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89" w:type="dxa"/>
        <w:tblInd w:w="-743" w:type="dxa"/>
        <w:tblLook w:val="04A0" w:firstRow="1" w:lastRow="0" w:firstColumn="1" w:lastColumn="0" w:noHBand="0" w:noVBand="1"/>
      </w:tblPr>
      <w:tblGrid>
        <w:gridCol w:w="1561"/>
        <w:gridCol w:w="599"/>
        <w:gridCol w:w="1768"/>
        <w:gridCol w:w="1739"/>
        <w:gridCol w:w="224"/>
        <w:gridCol w:w="4350"/>
        <w:gridCol w:w="1790"/>
        <w:gridCol w:w="329"/>
        <w:gridCol w:w="293"/>
        <w:gridCol w:w="336"/>
      </w:tblGrid>
      <w:tr w:rsidR="00865492" w:rsidRPr="00865492" w14:paraId="2ECA3393" w14:textId="77777777" w:rsidTr="00AD406D">
        <w:trPr>
          <w:trHeight w:val="280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52202" w14:textId="77777777" w:rsidR="00865492" w:rsidRPr="00BF780E" w:rsidRDefault="00865492" w:rsidP="008654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6ABE1" w14:textId="77777777" w:rsidR="00865492" w:rsidRPr="00BF780E" w:rsidRDefault="00865492" w:rsidP="0086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C81AB" w14:textId="77777777" w:rsidR="00865492" w:rsidRPr="00BF780E" w:rsidRDefault="00865492" w:rsidP="0086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78066" w14:textId="77777777" w:rsidR="00865492" w:rsidRPr="00BF780E" w:rsidRDefault="00865492" w:rsidP="0086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59110" w14:textId="77777777" w:rsidR="00865492" w:rsidRPr="00BF780E" w:rsidRDefault="00865492" w:rsidP="0086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ADBA6" w14:textId="77777777" w:rsidR="00865492" w:rsidRPr="00BF780E" w:rsidRDefault="00865492" w:rsidP="0086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11B3" w14:textId="77777777" w:rsidR="00865492" w:rsidRPr="00865492" w:rsidRDefault="00865492" w:rsidP="0086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C1D2" w14:textId="77777777" w:rsidR="00865492" w:rsidRPr="00865492" w:rsidRDefault="00865492" w:rsidP="0086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04BD6" w14:textId="77777777" w:rsidR="00865492" w:rsidRPr="00865492" w:rsidRDefault="00865492" w:rsidP="0086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5492" w:rsidRPr="00865492" w14:paraId="332C9FBE" w14:textId="77777777" w:rsidTr="008D192B">
        <w:trPr>
          <w:gridAfter w:val="4"/>
          <w:wAfter w:w="2748" w:type="dxa"/>
          <w:trHeight w:val="280"/>
        </w:trPr>
        <w:tc>
          <w:tcPr>
            <w:tcW w:w="102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95849" w14:textId="77777777" w:rsidR="00865492" w:rsidRPr="00865492" w:rsidRDefault="00865492" w:rsidP="008654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654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Нашей аудиторской  фирмой  проводился аудит бухгалтерской (финансовой) отчетности Вашей организации</w:t>
            </w:r>
          </w:p>
        </w:tc>
      </w:tr>
      <w:tr w:rsidR="00865492" w:rsidRPr="00865492" w14:paraId="6A82B566" w14:textId="77777777" w:rsidTr="008D192B">
        <w:trPr>
          <w:trHeight w:val="280"/>
        </w:trPr>
        <w:tc>
          <w:tcPr>
            <w:tcW w:w="58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F910D7" w14:textId="77777777" w:rsidR="00865492" w:rsidRPr="00865492" w:rsidRDefault="00865492" w:rsidP="00865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54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АО "СКАЛИСТЫЙ БЕРЕГ"</w:t>
            </w:r>
          </w:p>
        </w:tc>
        <w:tc>
          <w:tcPr>
            <w:tcW w:w="6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07F99F" w14:textId="2840C63E" w:rsidR="00865492" w:rsidRPr="00865492" w:rsidRDefault="00865492" w:rsidP="00144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654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 период</w:t>
            </w:r>
            <w:r w:rsidR="001447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202</w:t>
            </w:r>
            <w:r w:rsidR="008D19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1447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029B8" w14:textId="77777777" w:rsidR="00865492" w:rsidRPr="00865492" w:rsidRDefault="00865492" w:rsidP="00865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54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4D5356" w14:textId="77777777" w:rsidR="00865492" w:rsidRPr="00865492" w:rsidRDefault="00865492" w:rsidP="0086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654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г.</w:t>
            </w:r>
          </w:p>
        </w:tc>
      </w:tr>
      <w:tr w:rsidR="00865492" w:rsidRPr="00865492" w14:paraId="504C707A" w14:textId="77777777" w:rsidTr="008D192B">
        <w:trPr>
          <w:gridAfter w:val="4"/>
          <w:wAfter w:w="2748" w:type="dxa"/>
          <w:trHeight w:val="888"/>
        </w:trPr>
        <w:tc>
          <w:tcPr>
            <w:tcW w:w="102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5FBDF" w14:textId="77777777" w:rsidR="00865492" w:rsidRPr="00865492" w:rsidRDefault="00865492" w:rsidP="008654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654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соответствии с Федеральным законом от 30.12.2008 № 307-ФЗ "Об аудиторской деятельности" и Международными стандартами аудита (МСА), принимаемыми Международной федерацией бухгалтеров и признанными в порядке, установленном Правительством Российской Федерации.</w:t>
            </w:r>
          </w:p>
        </w:tc>
      </w:tr>
      <w:tr w:rsidR="00865492" w:rsidRPr="00865492" w14:paraId="22A8D7F6" w14:textId="77777777" w:rsidTr="008D192B">
        <w:trPr>
          <w:gridAfter w:val="4"/>
          <w:wAfter w:w="2748" w:type="dxa"/>
          <w:trHeight w:val="1775"/>
        </w:trPr>
        <w:tc>
          <w:tcPr>
            <w:tcW w:w="102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3E9B0" w14:textId="77777777" w:rsidR="00865492" w:rsidRPr="00865492" w:rsidRDefault="00865492" w:rsidP="008654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654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В соответствии с п.25,26 МСА 700 к аудиторскому заключению прилагается отчетность, аудит которой проведен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654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и в отношении которой аудитор высказывает мнение. В соответствии с Кодексом профессиональной этики аудиторов, в обязанности аудитора входит анализ правильности размещения информации о проведенном аудите и </w:t>
            </w:r>
            <w:proofErr w:type="spellStart"/>
            <w:r w:rsidRPr="008654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проаудированной</w:t>
            </w:r>
            <w:proofErr w:type="spellEnd"/>
            <w:r w:rsidRPr="008654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отчетности. В случае обнаружения несоответствий, руководствуясь п.2.5.Т Кодекса профессиональной этики аудиторов, аудитор обязан предпринять меры для устранения связи с неверной или вводящей в заблуждение информацией, или информацией, представленной с небрежностью, пропусками или искажениями.</w:t>
            </w:r>
          </w:p>
        </w:tc>
      </w:tr>
      <w:tr w:rsidR="00865492" w:rsidRPr="00865492" w14:paraId="1F55BE12" w14:textId="77777777" w:rsidTr="008D192B">
        <w:trPr>
          <w:gridAfter w:val="4"/>
          <w:wAfter w:w="2748" w:type="dxa"/>
          <w:trHeight w:val="660"/>
        </w:trPr>
        <w:tc>
          <w:tcPr>
            <w:tcW w:w="102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71B5BC" w14:textId="77777777" w:rsidR="00865492" w:rsidRPr="00865492" w:rsidRDefault="00865492" w:rsidP="008654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654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Руководствуясь этими требованиями, мы проанализировали размещенную в сети "Интернет" информацию и выявили следующее:</w:t>
            </w:r>
          </w:p>
        </w:tc>
      </w:tr>
      <w:tr w:rsidR="00865492" w:rsidRPr="00865492" w14:paraId="54552B9F" w14:textId="77777777" w:rsidTr="008D192B">
        <w:trPr>
          <w:gridAfter w:val="4"/>
          <w:wAfter w:w="2748" w:type="dxa"/>
          <w:trHeight w:val="66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698B09" w14:textId="77777777" w:rsidR="00865492" w:rsidRPr="00865492" w:rsidRDefault="00865492" w:rsidP="00865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654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Интернет-ресурс</w:t>
            </w: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7B195" w14:textId="77777777" w:rsidR="00865492" w:rsidRPr="00865492" w:rsidRDefault="00865492" w:rsidP="00865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654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348EC0" w14:textId="77777777" w:rsidR="00865492" w:rsidRPr="00865492" w:rsidRDefault="00865492" w:rsidP="00865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654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Краткое описание несоответствия</w:t>
            </w:r>
          </w:p>
        </w:tc>
      </w:tr>
      <w:tr w:rsidR="00865492" w:rsidRPr="00865492" w14:paraId="7744EBE5" w14:textId="77777777" w:rsidTr="008D192B">
        <w:trPr>
          <w:gridAfter w:val="4"/>
          <w:wAfter w:w="2748" w:type="dxa"/>
          <w:trHeight w:val="76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764BA" w14:textId="77777777" w:rsidR="00865492" w:rsidRPr="00865492" w:rsidRDefault="00865492" w:rsidP="0086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654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ГИРБО - бухгалтерская (финансовая) отчетность </w:t>
            </w: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017FA" w14:textId="446430CA" w:rsidR="00865492" w:rsidRPr="00865492" w:rsidRDefault="008D192B" w:rsidP="008654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r w:rsidRPr="008D19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  <w:t>https://bo.nalog.gov.ru/organizations-card/1895146#clarifications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49496" w14:textId="5E03BF72" w:rsidR="00865492" w:rsidRPr="00865492" w:rsidRDefault="00865492" w:rsidP="00865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654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 ГИРБО не размещены Пояснения </w:t>
            </w:r>
            <w:r w:rsidRPr="008654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к бухгалтерскому балансу и отчёту о финансовых результатах за 202</w:t>
            </w:r>
            <w:r w:rsidR="008D19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Pr="008654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год</w:t>
            </w:r>
            <w:r w:rsidRPr="008654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Акционерного общества «Скалистый берег» </w:t>
            </w:r>
          </w:p>
        </w:tc>
      </w:tr>
      <w:tr w:rsidR="008D192B" w:rsidRPr="00865492" w14:paraId="0E6169DB" w14:textId="77777777" w:rsidTr="008D192B">
        <w:trPr>
          <w:gridAfter w:val="4"/>
          <w:wAfter w:w="2748" w:type="dxa"/>
          <w:trHeight w:val="76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14457" w14:textId="28F1C2BF" w:rsidR="008D192B" w:rsidRPr="00865492" w:rsidRDefault="008D192B" w:rsidP="008D1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654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ГИРБО - бухгалтерская (финансовая) отчетность </w:t>
            </w: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7987F" w14:textId="5DC8E6A3" w:rsidR="008D192B" w:rsidRPr="008D192B" w:rsidRDefault="008D192B" w:rsidP="008D19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r w:rsidRPr="008D19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  <w:t>https://bo.nalog.gov.ru/organizations-card/1895146#clarifications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20047" w14:textId="079B778B" w:rsidR="008D192B" w:rsidRPr="00865492" w:rsidRDefault="008D192B" w:rsidP="008D1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ГИРБО не размещено Аудиторское заключение от 24 марта 2023 года по бухгалтерской отчётности АО «Скалистый берег» за 2022 год</w:t>
            </w:r>
          </w:p>
        </w:tc>
      </w:tr>
    </w:tbl>
    <w:tbl>
      <w:tblPr>
        <w:tblW w:w="1061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480"/>
        <w:gridCol w:w="286"/>
        <w:gridCol w:w="285"/>
        <w:gridCol w:w="285"/>
        <w:gridCol w:w="285"/>
        <w:gridCol w:w="794"/>
        <w:gridCol w:w="346"/>
        <w:gridCol w:w="260"/>
        <w:gridCol w:w="597"/>
      </w:tblGrid>
      <w:tr w:rsidR="00AD406D" w:rsidRPr="00C0665D" w14:paraId="035E6FBB" w14:textId="77777777" w:rsidTr="00AD406D">
        <w:trPr>
          <w:trHeight w:val="291"/>
        </w:trPr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57C196" w14:textId="7221D5A3" w:rsidR="00AD406D" w:rsidRPr="00C0665D" w:rsidRDefault="00AD406D" w:rsidP="00AD40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A9CCB" w14:textId="77777777" w:rsidR="00AD406D" w:rsidRPr="00C0665D" w:rsidRDefault="00AD406D" w:rsidP="00AD40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DD09D" w14:textId="77777777" w:rsidR="00AD406D" w:rsidRPr="00C0665D" w:rsidRDefault="00AD406D" w:rsidP="00AD4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91211" w14:textId="77777777" w:rsidR="00AD406D" w:rsidRPr="00C0665D" w:rsidRDefault="00AD406D" w:rsidP="00AD4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6F9E8" w14:textId="77777777" w:rsidR="00AD406D" w:rsidRPr="00C0665D" w:rsidRDefault="00AD406D" w:rsidP="00AD4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E0A20" w14:textId="77777777" w:rsidR="00AD406D" w:rsidRPr="00C0665D" w:rsidRDefault="00AD406D" w:rsidP="00AD4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76D74" w14:textId="77777777" w:rsidR="00AD406D" w:rsidRPr="00C0665D" w:rsidRDefault="00AD406D" w:rsidP="00AD4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ED055" w14:textId="77777777" w:rsidR="00AD406D" w:rsidRPr="00C0665D" w:rsidRDefault="00AD406D" w:rsidP="00AD4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B3AE1" w14:textId="77777777" w:rsidR="00AD406D" w:rsidRPr="00C0665D" w:rsidRDefault="00AD406D" w:rsidP="00AD4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tbl>
      <w:tblPr>
        <w:tblW w:w="11259" w:type="dxa"/>
        <w:tblLook w:val="04A0" w:firstRow="1" w:lastRow="0" w:firstColumn="1" w:lastColumn="0" w:noHBand="0" w:noVBand="1"/>
      </w:tblPr>
      <w:tblGrid>
        <w:gridCol w:w="11259"/>
      </w:tblGrid>
      <w:tr w:rsidR="00AD406D" w:rsidRPr="00E755C1" w14:paraId="45A9966C" w14:textId="77777777" w:rsidTr="001C0D7D">
        <w:trPr>
          <w:trHeight w:val="708"/>
        </w:trPr>
        <w:tc>
          <w:tcPr>
            <w:tcW w:w="1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F6030" w14:textId="77777777" w:rsidR="003D781B" w:rsidRDefault="00AD406D" w:rsidP="001C0D7D">
            <w:pPr>
              <w:spacing w:after="0" w:line="240" w:lineRule="auto"/>
              <w:ind w:left="-108" w:right="131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755C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 Нами было направлено письмо </w:t>
            </w:r>
            <w:proofErr w:type="gramStart"/>
            <w:r w:rsidRPr="00E755C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от  </w:t>
            </w:r>
            <w:r>
              <w:rPr>
                <w:rFonts w:ascii="Calibri" w:eastAsia="Times New Roman" w:hAnsi="Calibri" w:cs="Calibri"/>
                <w:b/>
                <w:bCs/>
                <w:szCs w:val="20"/>
                <w:lang w:eastAsia="ru-RU"/>
              </w:rPr>
              <w:t>22.05.</w:t>
            </w:r>
            <w:proofErr w:type="gramEnd"/>
            <w:r w:rsidRPr="00E755C1">
              <w:rPr>
                <w:rFonts w:ascii="Calibri" w:eastAsia="Times New Roman" w:hAnsi="Calibri" w:cs="Calibri"/>
                <w:b/>
                <w:bCs/>
                <w:szCs w:val="20"/>
                <w:lang w:eastAsia="ru-RU"/>
              </w:rPr>
              <w:t xml:space="preserve"> 2025 </w:t>
            </w:r>
            <w:proofErr w:type="gramStart"/>
            <w:r w:rsidRPr="00E755C1">
              <w:rPr>
                <w:rFonts w:ascii="Calibri" w:eastAsia="Times New Roman" w:hAnsi="Calibri" w:cs="Calibri"/>
                <w:b/>
                <w:bCs/>
                <w:szCs w:val="20"/>
                <w:lang w:eastAsia="ru-RU"/>
              </w:rPr>
              <w:t>г</w:t>
            </w:r>
            <w:r w:rsidRPr="00E755C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 в</w:t>
            </w:r>
            <w:proofErr w:type="gramEnd"/>
            <w:r w:rsidRPr="00E755C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адрес руководства организации</w:t>
            </w:r>
            <w:r w:rsidR="003D781B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 от 06.06.2025 г. </w:t>
            </w:r>
          </w:p>
          <w:p w14:paraId="36E282FE" w14:textId="77777777" w:rsidR="003D781B" w:rsidRDefault="003D781B" w:rsidP="003D781B">
            <w:pPr>
              <w:spacing w:after="0" w:line="240" w:lineRule="auto"/>
              <w:ind w:left="-108" w:right="131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адрес ЛОКУ </w:t>
            </w:r>
            <w:proofErr w:type="gramStart"/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организации </w:t>
            </w:r>
            <w:r w:rsidR="00AD406D" w:rsidRPr="00E755C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с</w:t>
            </w:r>
            <w:proofErr w:type="gramEnd"/>
            <w:r w:rsidR="00AD406D" w:rsidRPr="00E755C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просьбой </w:t>
            </w:r>
            <w:proofErr w:type="gramStart"/>
            <w:r w:rsidR="00AD406D" w:rsidRPr="00E755C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принять 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  <w:r w:rsidR="00AD406D" w:rsidRPr="00E755C1">
              <w:rPr>
                <w:rFonts w:ascii="Calibri" w:eastAsia="Times New Roman" w:hAnsi="Calibri" w:cs="Calibri"/>
                <w:szCs w:val="20"/>
                <w:lang w:eastAsia="ru-RU"/>
              </w:rPr>
              <w:t>меры</w:t>
            </w:r>
            <w:proofErr w:type="gramEnd"/>
            <w:r w:rsidR="00AD406D" w:rsidRPr="00E755C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  <w:r w:rsidR="00AD406D"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  <w:r w:rsidR="00AD406D" w:rsidRPr="00E755C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по устранению выявленного несоответствия в </w:t>
            </w:r>
          </w:p>
          <w:p w14:paraId="4A7355A6" w14:textId="58C5C9FB" w:rsidR="00AD406D" w:rsidRPr="00E755C1" w:rsidRDefault="00AD406D" w:rsidP="003D781B">
            <w:pPr>
              <w:spacing w:after="0" w:line="240" w:lineRule="auto"/>
              <w:ind w:left="-108" w:right="131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755C1">
              <w:rPr>
                <w:rFonts w:ascii="Calibri" w:eastAsia="Times New Roman" w:hAnsi="Calibri" w:cs="Calibri"/>
                <w:szCs w:val="20"/>
                <w:lang w:eastAsia="ru-RU"/>
              </w:rPr>
              <w:t>раскрытии информации.</w:t>
            </w:r>
          </w:p>
        </w:tc>
      </w:tr>
      <w:tr w:rsidR="003D781B" w:rsidRPr="00E755C1" w14:paraId="15D09ED1" w14:textId="77777777" w:rsidTr="001C0D7D">
        <w:trPr>
          <w:trHeight w:val="385"/>
        </w:trPr>
        <w:tc>
          <w:tcPr>
            <w:tcW w:w="1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C9443" w14:textId="6F315272" w:rsidR="003D781B" w:rsidRPr="00E755C1" w:rsidRDefault="003D781B" w:rsidP="003D781B">
            <w:pPr>
              <w:spacing w:after="0" w:line="240" w:lineRule="auto"/>
              <w:ind w:left="-108" w:right="131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755C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Однако, необходимые меры руководством 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и ЛОКУ </w:t>
            </w:r>
            <w:r w:rsidRPr="00E755C1">
              <w:rPr>
                <w:rFonts w:ascii="Calibri" w:eastAsia="Times New Roman" w:hAnsi="Calibri" w:cs="Calibri"/>
                <w:szCs w:val="20"/>
                <w:lang w:eastAsia="ru-RU"/>
              </w:rPr>
              <w:t>организации на настоящий момент не были приняты.</w:t>
            </w:r>
          </w:p>
        </w:tc>
      </w:tr>
      <w:tr w:rsidR="003D781B" w:rsidRPr="00E755C1" w14:paraId="40DD4539" w14:textId="77777777" w:rsidTr="001C0D7D">
        <w:trPr>
          <w:trHeight w:val="1813"/>
        </w:trPr>
        <w:tc>
          <w:tcPr>
            <w:tcW w:w="1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C32A7" w14:textId="77777777" w:rsidR="003D781B" w:rsidRDefault="003D781B" w:rsidP="003D781B">
            <w:pPr>
              <w:spacing w:after="0" w:line="240" w:lineRule="auto"/>
              <w:ind w:left="-108" w:right="131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755C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 В связи с этим, мы вынуждены </w:t>
            </w:r>
            <w:r w:rsidRPr="000426E0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предпринять самостоятельные меры для исключения </w:t>
            </w:r>
          </w:p>
          <w:p w14:paraId="6E36D90E" w14:textId="77777777" w:rsidR="003D781B" w:rsidRDefault="003D781B" w:rsidP="003D781B">
            <w:pPr>
              <w:spacing w:after="0" w:line="240" w:lineRule="auto"/>
              <w:ind w:left="-108" w:right="131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0426E0">
              <w:rPr>
                <w:rFonts w:ascii="Calibri" w:eastAsia="Times New Roman" w:hAnsi="Calibri" w:cs="Calibri"/>
                <w:szCs w:val="20"/>
                <w:lang w:eastAsia="ru-RU"/>
              </w:rPr>
              <w:t>ассоциированности</w:t>
            </w:r>
            <w:proofErr w:type="spellEnd"/>
            <w:r w:rsidRPr="000426E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нашей аудиторской организации с информацией, представленной в сети </w:t>
            </w:r>
          </w:p>
          <w:p w14:paraId="1B9ADE1D" w14:textId="77777777" w:rsidR="003D781B" w:rsidRDefault="003D781B" w:rsidP="003D781B">
            <w:pPr>
              <w:spacing w:after="0" w:line="240" w:lineRule="auto"/>
              <w:ind w:left="-108" w:right="131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426E0">
              <w:rPr>
                <w:rFonts w:ascii="Calibri" w:eastAsia="Times New Roman" w:hAnsi="Calibri" w:cs="Calibri"/>
                <w:szCs w:val="20"/>
                <w:lang w:eastAsia="ru-RU"/>
              </w:rPr>
              <w:t xml:space="preserve">"Интернет" ненадлежащим образом. 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качестве таких мер мы опубликовали информацию о </w:t>
            </w:r>
          </w:p>
          <w:p w14:paraId="5234C611" w14:textId="4931EE96" w:rsidR="003D781B" w:rsidRDefault="003D781B" w:rsidP="003D781B">
            <w:pPr>
              <w:spacing w:after="0" w:line="240" w:lineRule="auto"/>
              <w:ind w:left="-108" w:right="131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сложившейся ситуации в общедоступных источниках информации. </w:t>
            </w:r>
          </w:p>
          <w:p w14:paraId="20C65DC0" w14:textId="77777777" w:rsidR="003D781B" w:rsidRDefault="003D781B" w:rsidP="003D781B">
            <w:pPr>
              <w:spacing w:after="0" w:line="240" w:lineRule="auto"/>
              <w:ind w:left="-108" w:right="131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14:paraId="3419CA82" w14:textId="77777777" w:rsidR="003D781B" w:rsidRDefault="003D781B" w:rsidP="003D781B">
            <w:pPr>
              <w:spacing w:after="0" w:line="240" w:lineRule="auto"/>
              <w:ind w:left="-108" w:right="131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14:paraId="6F090852" w14:textId="75074CCA" w:rsidR="003D781B" w:rsidRDefault="003D781B" w:rsidP="003D781B">
            <w:pPr>
              <w:spacing w:after="0" w:line="240" w:lineRule="auto"/>
              <w:ind w:left="-108" w:right="131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755C1">
              <w:rPr>
                <w:rFonts w:ascii="Calibri" w:eastAsia="Times New Roman" w:hAnsi="Calibri" w:cs="Calibri"/>
                <w:szCs w:val="20"/>
                <w:lang w:eastAsia="ru-RU"/>
              </w:rPr>
              <w:t>Директор ООО «Шевченко, Шмелёва и партнеры»</w:t>
            </w:r>
          </w:p>
          <w:p w14:paraId="48913058" w14:textId="77777777" w:rsidR="003D781B" w:rsidRPr="00E755C1" w:rsidRDefault="003D781B" w:rsidP="003D781B">
            <w:pPr>
              <w:spacing w:after="0" w:line="240" w:lineRule="auto"/>
              <w:ind w:left="-108" w:right="131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14:paraId="07D2E664" w14:textId="77777777" w:rsidR="003D781B" w:rsidRPr="00E755C1" w:rsidRDefault="003D781B" w:rsidP="003D781B">
            <w:pPr>
              <w:spacing w:after="0" w:line="240" w:lineRule="auto"/>
              <w:ind w:left="-108" w:right="131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D781B" w:rsidRPr="00E755C1" w14:paraId="72232AFD" w14:textId="77777777" w:rsidTr="001C0D7D">
        <w:trPr>
          <w:trHeight w:val="1813"/>
        </w:trPr>
        <w:tc>
          <w:tcPr>
            <w:tcW w:w="1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351F26" w14:textId="77777777" w:rsidR="003D781B" w:rsidRPr="00E755C1" w:rsidRDefault="003D781B" w:rsidP="003D781B">
            <w:pPr>
              <w:spacing w:after="0" w:line="240" w:lineRule="auto"/>
              <w:ind w:left="-84" w:right="294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755C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Шевченко С.С. </w:t>
            </w:r>
          </w:p>
          <w:p w14:paraId="4A351994" w14:textId="72F8DCBA" w:rsidR="003D781B" w:rsidRPr="00E755C1" w:rsidRDefault="003D781B" w:rsidP="003D781B">
            <w:pPr>
              <w:spacing w:after="0" w:line="240" w:lineRule="auto"/>
              <w:ind w:left="-108" w:right="131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15.07.2025 г. </w:t>
            </w:r>
          </w:p>
        </w:tc>
      </w:tr>
      <w:tr w:rsidR="003D781B" w:rsidRPr="00E755C1" w14:paraId="7089D2AE" w14:textId="77777777" w:rsidTr="001C0D7D">
        <w:trPr>
          <w:trHeight w:val="1813"/>
        </w:trPr>
        <w:tc>
          <w:tcPr>
            <w:tcW w:w="1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F6105" w14:textId="77777777" w:rsidR="003D781B" w:rsidRPr="00E755C1" w:rsidRDefault="003D781B" w:rsidP="003D781B">
            <w:pPr>
              <w:spacing w:after="0" w:line="240" w:lineRule="auto"/>
              <w:ind w:left="-84" w:right="294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</w:tbl>
    <w:p w14:paraId="58F10FEE" w14:textId="29F69BC4" w:rsidR="00865492" w:rsidRDefault="00865492" w:rsidP="003D781B">
      <w:pPr>
        <w:spacing w:after="0" w:line="240" w:lineRule="auto"/>
        <w:ind w:right="-108"/>
      </w:pPr>
    </w:p>
    <w:sectPr w:rsidR="00865492" w:rsidSect="001447B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FCEF3" w14:textId="77777777" w:rsidR="00C0665D" w:rsidRDefault="00C0665D" w:rsidP="00C0665D">
      <w:pPr>
        <w:spacing w:after="0" w:line="240" w:lineRule="auto"/>
      </w:pPr>
      <w:r>
        <w:separator/>
      </w:r>
    </w:p>
  </w:endnote>
  <w:endnote w:type="continuationSeparator" w:id="0">
    <w:p w14:paraId="34DA67C1" w14:textId="77777777" w:rsidR="00C0665D" w:rsidRDefault="00C0665D" w:rsidP="00C06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A1F6" w14:textId="7AF9D946" w:rsidR="00C0665D" w:rsidRDefault="00C0665D">
    <w:pPr>
      <w:pStyle w:val="a6"/>
    </w:pPr>
  </w:p>
  <w:p w14:paraId="7C265565" w14:textId="77777777" w:rsidR="00C0665D" w:rsidRPr="00500E70" w:rsidRDefault="00C0665D" w:rsidP="00C0665D">
    <w:pPr>
      <w:pStyle w:val="a6"/>
      <w:pBdr>
        <w:top w:val="thinThickSmallGap" w:sz="12" w:space="0" w:color="auto"/>
      </w:pBdr>
      <w:ind w:left="374" w:right="360" w:firstLine="360"/>
      <w:jc w:val="center"/>
      <w:rPr>
        <w:b/>
        <w:i/>
      </w:rPr>
    </w:pPr>
    <w:r w:rsidRPr="00500E70">
      <w:rPr>
        <w:b/>
        <w:i/>
      </w:rPr>
      <w:t>ООО «Шевченко, Шмелёва и партнеры»</w:t>
    </w:r>
  </w:p>
  <w:p w14:paraId="65A6F49B" w14:textId="77777777" w:rsidR="00C0665D" w:rsidRDefault="00C0665D" w:rsidP="00C0665D">
    <w:pPr>
      <w:pStyle w:val="a6"/>
      <w:jc w:val="center"/>
    </w:pPr>
    <w:r w:rsidRPr="00307509">
      <w:rPr>
        <w:i/>
      </w:rPr>
      <w:t>Г. Краснодар ул</w:t>
    </w:r>
    <w:r>
      <w:rPr>
        <w:i/>
      </w:rPr>
      <w:t>.</w:t>
    </w:r>
    <w:r w:rsidRPr="00307509">
      <w:rPr>
        <w:i/>
      </w:rPr>
      <w:t xml:space="preserve">Колхозная,7, пом. 18 тел. </w:t>
    </w:r>
    <w:r w:rsidRPr="00307509">
      <w:t xml:space="preserve">+7861 991 4448, </w:t>
    </w:r>
    <w:r w:rsidRPr="00307509">
      <w:rPr>
        <w:lang w:val="en-US"/>
      </w:rPr>
      <w:t>e</w:t>
    </w:r>
    <w:r w:rsidRPr="00500E70">
      <w:t>-</w:t>
    </w:r>
    <w:r w:rsidRPr="00307509">
      <w:rPr>
        <w:lang w:val="en-US"/>
      </w:rPr>
      <w:t>mail</w:t>
    </w:r>
    <w:r w:rsidRPr="00307509">
      <w:t xml:space="preserve">: </w:t>
    </w:r>
    <w:r w:rsidRPr="00500E70">
      <w:t>sekretar@sspaudit.ru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37BD6" w14:textId="77777777" w:rsidR="00C0665D" w:rsidRDefault="00C0665D" w:rsidP="00C0665D">
      <w:pPr>
        <w:spacing w:after="0" w:line="240" w:lineRule="auto"/>
      </w:pPr>
      <w:r>
        <w:separator/>
      </w:r>
    </w:p>
  </w:footnote>
  <w:footnote w:type="continuationSeparator" w:id="0">
    <w:p w14:paraId="46DD5318" w14:textId="77777777" w:rsidR="00C0665D" w:rsidRDefault="00C0665D" w:rsidP="00C066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D5"/>
    <w:rsid w:val="00125918"/>
    <w:rsid w:val="001447B3"/>
    <w:rsid w:val="00295748"/>
    <w:rsid w:val="002C59FE"/>
    <w:rsid w:val="00331AC7"/>
    <w:rsid w:val="003C4E4F"/>
    <w:rsid w:val="003D781B"/>
    <w:rsid w:val="005C0BD5"/>
    <w:rsid w:val="005F04CC"/>
    <w:rsid w:val="007333E2"/>
    <w:rsid w:val="00745DC2"/>
    <w:rsid w:val="00865492"/>
    <w:rsid w:val="008D192B"/>
    <w:rsid w:val="00966DD8"/>
    <w:rsid w:val="00A02471"/>
    <w:rsid w:val="00AD406D"/>
    <w:rsid w:val="00BF780E"/>
    <w:rsid w:val="00C0665D"/>
    <w:rsid w:val="00C25A0C"/>
    <w:rsid w:val="00C97A27"/>
    <w:rsid w:val="00CB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539C4"/>
  <w15:docId w15:val="{3D0ACB49-E7B2-418F-8F3F-E88AF9C8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549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06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665D"/>
  </w:style>
  <w:style w:type="paragraph" w:styleId="a6">
    <w:name w:val="footer"/>
    <w:basedOn w:val="a"/>
    <w:link w:val="a7"/>
    <w:uiPriority w:val="99"/>
    <w:unhideWhenUsed/>
    <w:rsid w:val="00C06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6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8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Шевченко Сергей</cp:lastModifiedBy>
  <cp:revision>3</cp:revision>
  <cp:lastPrinted>2025-06-05T13:10:00Z</cp:lastPrinted>
  <dcterms:created xsi:type="dcterms:W3CDTF">2025-06-05T13:22:00Z</dcterms:created>
  <dcterms:modified xsi:type="dcterms:W3CDTF">2025-06-05T13:25:00Z</dcterms:modified>
</cp:coreProperties>
</file>